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6622"/>
      </w:tblGrid>
      <w:tr w:rsidR="0075749F">
        <w:trPr>
          <w:trHeight w:val="1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Klauzula informacyjna dot. przetwarzania danych osobowych </w:t>
            </w:r>
            <w:r>
              <w:rPr>
                <w:rFonts w:ascii="Arial" w:eastAsia="Arial" w:hAnsi="Arial" w:cs="Arial"/>
                <w:b/>
                <w:sz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75749F"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Administratorami są:</w:t>
            </w:r>
          </w:p>
          <w:p w:rsidR="0075749F" w:rsidRDefault="00851AFF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Minister Cyfryzacji, mający siedzibę w Warszawie (00-060) przy ul. Królewskiej 27 – odpowiada za utrzymanie i rozwój rejestru,</w:t>
            </w:r>
          </w:p>
          <w:p w:rsidR="0075749F" w:rsidRDefault="00851AFF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75749F" w:rsidRDefault="0075749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75749F" w:rsidRPr="00851AF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W zakresie danych przetwarzanych w dokumentacji papierowej i innych zbiorach danych prowadzonych w urzędzie stanu cywilnego administratorem jest: Kierownik Urzędu Stanu Cywilnego w Sławatyczach </w:t>
            </w:r>
            <w:r w:rsidR="0021389E">
              <w:rPr>
                <w:rFonts w:ascii="Arial" w:eastAsia="Arial" w:hAnsi="Arial" w:cs="Arial"/>
                <w:sz w:val="18"/>
              </w:rPr>
              <w:t xml:space="preserve">mający siedzibę w Sławatyczach </w:t>
            </w:r>
            <w:r>
              <w:rPr>
                <w:rFonts w:ascii="Arial" w:eastAsia="Arial" w:hAnsi="Arial" w:cs="Arial"/>
                <w:sz w:val="18"/>
              </w:rPr>
              <w:t>ul. Rynek 14, 21-515 Sławatycze.</w:t>
            </w:r>
          </w:p>
        </w:tc>
        <w:bookmarkStart w:id="0" w:name="_GoBack"/>
        <w:bookmarkEnd w:id="0"/>
      </w:tr>
      <w:tr w:rsidR="0075749F"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https://www.gov.pl/cyfryzacja/kontakt</w:t>
              </w:r>
            </w:hyperlink>
            <w:r>
              <w:rPr>
                <w:rFonts w:ascii="Arial" w:eastAsia="Arial" w:hAnsi="Arial" w:cs="Arial"/>
                <w:sz w:val="18"/>
              </w:rPr>
              <w:t>, lub pisemnie na adres siedziby administratora.</w:t>
            </w:r>
          </w:p>
          <w:p w:rsidR="0075749F" w:rsidRDefault="0075749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75749F" w:rsidRDefault="0075749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 administratorem – Kierownikiem Urzędu Stanu Cywilnego w Sławatyczach  można się skontaktować  pisemnie na adres siedziby administratora.</w:t>
            </w:r>
          </w:p>
          <w:p w:rsidR="0075749F" w:rsidRDefault="0075749F">
            <w:pPr>
              <w:spacing w:after="0" w:line="276" w:lineRule="auto"/>
              <w:jc w:val="both"/>
            </w:pPr>
          </w:p>
        </w:tc>
      </w:tr>
      <w:tr w:rsidR="0075749F"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75749F" w:rsidRDefault="0075749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>
              <w:r>
                <w:rPr>
                  <w:rFonts w:ascii="Arial" w:eastAsia="Arial" w:hAnsi="Arial" w:cs="Arial"/>
                  <w:color w:val="0563C1"/>
                  <w:sz w:val="18"/>
                  <w:u w:val="single"/>
                </w:rPr>
                <w:t>iod@mswia.gov.pl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lub pisemnie na adres siedziby administratora. </w:t>
            </w:r>
          </w:p>
          <w:p w:rsidR="0075749F" w:rsidRDefault="0075749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Administrator – Kierownik Urzędu Stanu Cywilnego w Sławatyczach wyznaczył inspektora ochrony danych, z którym może się Pani / Pan skontaktować poprzez adres email: </w:t>
            </w:r>
            <w:hyperlink r:id="rId7" w:history="1">
              <w:r w:rsidRPr="00D24CF4">
                <w:rPr>
                  <w:rStyle w:val="Hipercze"/>
                  <w:rFonts w:ascii="Arial" w:eastAsia="Arial" w:hAnsi="Arial" w:cs="Arial"/>
                  <w:sz w:val="18"/>
                </w:rPr>
                <w:t>poczta.iod@gmail.com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lub pisemnie na adres siedziby administratora.</w:t>
            </w:r>
          </w:p>
          <w:p w:rsidR="0075749F" w:rsidRDefault="0075749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75749F" w:rsidRDefault="0075749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75749F" w:rsidRDefault="00851AF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5749F"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Pani / Pana dane mogą być  przetwarzane w celu: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sporządzenia aktu urodzenia dziecka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sporządzenia aktu małżeństwa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sporządzenia aktu zgonu 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przyjęcia oświadczeń o uznaniu ojcostwa i realizacji wniosku o wydanie zaświadczenia potwierdzającego uznanie ojcostwa 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przyjęcia oświadczenia rozwiedzionego małżonka o powrocie do nazwiska noszonego przed zawarciem małżeństwa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przyjęcia oświadczeń o nazwisku pierwszego dziecka małżonków przy sporządzaniu aktu urodzenia 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przyjęcia oświadczeń małżonków, że dziecko jednego z małżonków będzie nosiło takie samo nazwisko, jakie nosi albo nosiłoby ich </w:t>
            </w:r>
            <w:r>
              <w:rPr>
                <w:rFonts w:ascii="Arial" w:eastAsia="Arial" w:hAnsi="Arial" w:cs="Arial"/>
                <w:sz w:val="18"/>
              </w:rPr>
              <w:lastRenderedPageBreak/>
              <w:t>wspólne dziecko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przyjęcia oświadczeń o zmianie imienia lub imion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wydania zaświadczenia o stanie cywilnym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wydania odpisu aktu stanu cywilnego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wydania zaświadczenia do zawarcia małżeństwa za granicą  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sprostowania, uzupełnienia, unieważnienia aktu stanu cywilnego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realizacji wniosku o zezwolenie na zawarcie małżeństwa przed upływem terminu, o którym mowa w art. 4 ustawy Kodeks rodzinny i opiekuńczy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realizacji wniosku o wydanie zaświadczenia o przyjętych sakramentach  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realizacji wniosku o zmianę imienia lub nazwiska. 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dołączenia do aktu stanu cywilnego wzmianki dodatkowej lub zamieszczenia przypisku przy akcie 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wydania dokumentów z akt zbiorowych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zameldowania</w:t>
            </w:r>
          </w:p>
          <w:p w:rsidR="0075749F" w:rsidRDefault="00851AF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nadania numeru PESEL.  </w:t>
            </w:r>
          </w:p>
          <w:p w:rsidR="0075749F" w:rsidRDefault="0075749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Dane osobowe z rejestru stanu cywilnego stanowią podstawę wpisów w rejestrze PESEL.</w:t>
            </w:r>
          </w:p>
          <w:p w:rsidR="0075749F" w:rsidRDefault="0075749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sz w:val="18"/>
              </w:rPr>
            </w:pPr>
          </w:p>
          <w:p w:rsidR="0075749F" w:rsidRDefault="00851AF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75749F"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ODBIORCY DANYCH</w:t>
            </w:r>
          </w:p>
          <w:p w:rsidR="0075749F" w:rsidRDefault="0075749F">
            <w:pPr>
              <w:spacing w:after="0" w:line="240" w:lineRule="auto"/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75749F" w:rsidRDefault="00851AF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Dane osobowe z rejestru stanu cywilnego stanowią podstawę wpisów w rejestrze PESEL.</w:t>
            </w:r>
          </w:p>
        </w:tc>
      </w:tr>
      <w:tr w:rsidR="0075749F"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75749F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Akty stanu cywilnego oraz akta zbiorowe rejestracji stanu cywilnego kierownik urzędu stanu cywilnego przechowuje przez okres:</w:t>
            </w:r>
          </w:p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1) 100 lat – akty urodzenia oraz akta zbiorowe rejestracji stanu cywilnego</w:t>
            </w:r>
          </w:p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dotyczące aktu urodzenia;</w:t>
            </w:r>
          </w:p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2) 80 lat – akty małżeństwa, akty zgonu oraz akta zbiorowe rejestracji stanu</w:t>
            </w:r>
          </w:p>
          <w:p w:rsidR="0075749F" w:rsidRDefault="00851AF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cywilnego dotyczące aktu małżeństwa i aktu zgonu. </w:t>
            </w:r>
          </w:p>
        </w:tc>
      </w:tr>
      <w:tr w:rsidR="0075749F"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75749F"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75749F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Pani / Pana dane do rejestru stanu cywilnego wprowadzane są przez następujące organy:</w:t>
            </w:r>
          </w:p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kierownik urzędu stanu cywilnego sporządzający akt urodzenia, małżeństwa i zgonu oraz wprowadzający do nich zmiany;</w:t>
            </w:r>
          </w:p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-  kierownik urzędu stanu cywilnego wydający decyzję o zmianie imienia lub nazwiska.</w:t>
            </w:r>
          </w:p>
          <w:p w:rsidR="0075749F" w:rsidRDefault="0075749F">
            <w:pPr>
              <w:spacing w:after="0" w:line="276" w:lineRule="auto"/>
              <w:jc w:val="both"/>
            </w:pPr>
          </w:p>
        </w:tc>
      </w:tr>
      <w:tr w:rsidR="0075749F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49F" w:rsidRDefault="00851AFF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Obowiązek podania danych osobowych wynika z ustawy Prawo o aktach stanu cywilnego oraz ustawy o zmianie imienia i nazwiska.</w:t>
            </w:r>
          </w:p>
          <w:p w:rsidR="0075749F" w:rsidRDefault="0075749F">
            <w:pPr>
              <w:spacing w:after="0" w:line="276" w:lineRule="auto"/>
              <w:jc w:val="both"/>
            </w:pPr>
          </w:p>
        </w:tc>
      </w:tr>
    </w:tbl>
    <w:p w:rsidR="0075749F" w:rsidRDefault="0075749F">
      <w:pPr>
        <w:rPr>
          <w:rFonts w:ascii="Calibri" w:eastAsia="Calibri" w:hAnsi="Calibri" w:cs="Calibri"/>
        </w:rPr>
      </w:pPr>
    </w:p>
    <w:sectPr w:rsidR="0075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4F91"/>
    <w:multiLevelType w:val="multilevel"/>
    <w:tmpl w:val="55A4E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F52F49"/>
    <w:multiLevelType w:val="multilevel"/>
    <w:tmpl w:val="759A1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49F"/>
    <w:rsid w:val="0021389E"/>
    <w:rsid w:val="0075749F"/>
    <w:rsid w:val="008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2934"/>
  <w15:docId w15:val="{3615F511-8DB4-4684-AA56-06589D1E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A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.i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Sławatycze</cp:lastModifiedBy>
  <cp:revision>4</cp:revision>
  <dcterms:created xsi:type="dcterms:W3CDTF">2019-07-12T09:20:00Z</dcterms:created>
  <dcterms:modified xsi:type="dcterms:W3CDTF">2019-07-12T09:25:00Z</dcterms:modified>
</cp:coreProperties>
</file>